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F4" w:rsidRPr="00760C6B" w:rsidRDefault="00DA3FF4" w:rsidP="00DA3FF4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Сведения </w:t>
      </w:r>
    </w:p>
    <w:p w:rsidR="00DA3FF4" w:rsidRPr="00CD5F58" w:rsidRDefault="00DA3FF4" w:rsidP="00DA3FF4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760C6B">
        <w:rPr>
          <w:b/>
          <w:color w:val="111111"/>
          <w:sz w:val="28"/>
          <w:szCs w:val="28"/>
        </w:rPr>
        <w:t xml:space="preserve">о </w:t>
      </w:r>
      <w:r w:rsidRPr="00CD5F58">
        <w:rPr>
          <w:b/>
          <w:color w:val="111111"/>
          <w:sz w:val="28"/>
          <w:szCs w:val="28"/>
        </w:rPr>
        <w:t xml:space="preserve">доходах, имуществе и обязательствах имущественного характера </w:t>
      </w:r>
    </w:p>
    <w:p w:rsidR="00DA3FF4" w:rsidRDefault="00DA3FF4" w:rsidP="00DA3FF4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</w:rPr>
        <w:t xml:space="preserve"> директора </w:t>
      </w:r>
      <w:r w:rsidRPr="00FE0D19">
        <w:rPr>
          <w:b/>
        </w:rPr>
        <w:t>государственно</w:t>
      </w:r>
      <w:r>
        <w:rPr>
          <w:b/>
        </w:rPr>
        <w:t>го</w:t>
      </w:r>
      <w:r w:rsidRPr="00FE0D19">
        <w:rPr>
          <w:b/>
        </w:rPr>
        <w:t xml:space="preserve"> бюджетно</w:t>
      </w:r>
      <w:r>
        <w:rPr>
          <w:b/>
        </w:rPr>
        <w:t>го</w:t>
      </w:r>
      <w:r w:rsidRPr="00FE0D19">
        <w:rPr>
          <w:b/>
        </w:rPr>
        <w:t xml:space="preserve"> общеобразовательно</w:t>
      </w:r>
      <w:r>
        <w:rPr>
          <w:b/>
        </w:rPr>
        <w:t>го</w:t>
      </w:r>
      <w:r w:rsidRPr="00FE0D19">
        <w:rPr>
          <w:b/>
        </w:rPr>
        <w:t xml:space="preserve"> учреждени</w:t>
      </w:r>
      <w:r>
        <w:rPr>
          <w:b/>
        </w:rPr>
        <w:t>я</w:t>
      </w:r>
      <w:r w:rsidRPr="00FE0D19">
        <w:rPr>
          <w:b/>
        </w:rPr>
        <w:t xml:space="preserve"> Самарской области средн</w:t>
      </w:r>
      <w:r>
        <w:rPr>
          <w:b/>
        </w:rPr>
        <w:t>ей</w:t>
      </w:r>
      <w:r w:rsidRPr="00FE0D19">
        <w:rPr>
          <w:b/>
        </w:rPr>
        <w:t xml:space="preserve"> общеобразовательн</w:t>
      </w:r>
      <w:r>
        <w:rPr>
          <w:b/>
        </w:rPr>
        <w:t>ой</w:t>
      </w:r>
      <w:r w:rsidRPr="00FE0D19">
        <w:rPr>
          <w:b/>
        </w:rPr>
        <w:t xml:space="preserve"> школ</w:t>
      </w:r>
      <w:r>
        <w:rPr>
          <w:b/>
        </w:rPr>
        <w:t>ы</w:t>
      </w:r>
      <w:r w:rsidRPr="00FE0D19">
        <w:rPr>
          <w:b/>
        </w:rPr>
        <w:t xml:space="preserve"> № </w:t>
      </w:r>
      <w:r w:rsidR="00B0578B">
        <w:rPr>
          <w:b/>
        </w:rPr>
        <w:t xml:space="preserve">11 г. </w:t>
      </w:r>
      <w:proofErr w:type="spellStart"/>
      <w:r w:rsidR="00B0578B">
        <w:rPr>
          <w:b/>
        </w:rPr>
        <w:t>Кинель</w:t>
      </w:r>
      <w:proofErr w:type="spellEnd"/>
      <w:r w:rsidRPr="00FE0D19">
        <w:rPr>
          <w:b/>
        </w:rPr>
        <w:t xml:space="preserve"> городского округа </w:t>
      </w:r>
      <w:proofErr w:type="spellStart"/>
      <w:r w:rsidRPr="00FE0D19">
        <w:rPr>
          <w:b/>
        </w:rPr>
        <w:t>Кинель</w:t>
      </w:r>
      <w:proofErr w:type="spellEnd"/>
      <w:r w:rsidRPr="00FE0D19">
        <w:rPr>
          <w:b/>
        </w:rPr>
        <w:t xml:space="preserve"> Самарской области</w:t>
      </w:r>
      <w:r w:rsidRPr="00CD5F58">
        <w:rPr>
          <w:b/>
          <w:color w:val="111111"/>
          <w:sz w:val="28"/>
          <w:szCs w:val="28"/>
        </w:rPr>
        <w:t xml:space="preserve"> за период</w:t>
      </w:r>
    </w:p>
    <w:p w:rsidR="00DA3FF4" w:rsidRPr="00CD5F58" w:rsidRDefault="00DA3FF4" w:rsidP="00DA3FF4">
      <w:pPr>
        <w:pStyle w:val="a3"/>
        <w:spacing w:before="0" w:beforeAutospacing="0" w:after="0"/>
        <w:jc w:val="center"/>
        <w:rPr>
          <w:b/>
          <w:color w:val="111111"/>
          <w:sz w:val="28"/>
          <w:szCs w:val="28"/>
        </w:rPr>
      </w:pPr>
      <w:r w:rsidRPr="00CD5F58">
        <w:rPr>
          <w:b/>
          <w:color w:val="111111"/>
          <w:sz w:val="28"/>
          <w:szCs w:val="28"/>
        </w:rPr>
        <w:t xml:space="preserve"> с 1 января по 31 декабря 2012 года</w:t>
      </w:r>
    </w:p>
    <w:p w:rsidR="00DA3FF4" w:rsidRPr="00CD5F58" w:rsidRDefault="00DA3FF4" w:rsidP="00DA3FF4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DA3FF4" w:rsidRPr="00F87CF0" w:rsidRDefault="00DA3FF4" w:rsidP="00DA3FF4">
      <w:pPr>
        <w:jc w:val="center"/>
        <w:rPr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40"/>
        <w:gridCol w:w="2212"/>
        <w:gridCol w:w="1559"/>
        <w:gridCol w:w="1959"/>
      </w:tblGrid>
      <w:tr w:rsidR="00DA3FF4" w:rsidRPr="00CD3BDA" w:rsidTr="00224E5F">
        <w:tc>
          <w:tcPr>
            <w:tcW w:w="2268" w:type="dxa"/>
            <w:tcBorders>
              <w:bottom w:val="nil"/>
            </w:tcBorders>
          </w:tcPr>
          <w:p w:rsidR="00DA3FF4" w:rsidRPr="00CD3BDA" w:rsidRDefault="00DA3FF4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440" w:type="dxa"/>
            <w:tcBorders>
              <w:bottom w:val="nil"/>
            </w:tcBorders>
          </w:tcPr>
          <w:p w:rsidR="00DA3FF4" w:rsidRPr="00CD3BDA" w:rsidRDefault="00DA3FF4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Годовой доход </w:t>
            </w:r>
            <w:proofErr w:type="gramStart"/>
            <w:r w:rsidRPr="00CD3BDA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CD3BDA"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3771" w:type="dxa"/>
            <w:gridSpan w:val="2"/>
          </w:tcPr>
          <w:p w:rsidR="00DA3FF4" w:rsidRPr="00CD3BDA" w:rsidRDefault="00DA3FF4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 xml:space="preserve">Перечень объектов недвижимого имущества (вид, площадь, страна) </w:t>
            </w:r>
          </w:p>
        </w:tc>
        <w:tc>
          <w:tcPr>
            <w:tcW w:w="1959" w:type="dxa"/>
            <w:tcBorders>
              <w:bottom w:val="nil"/>
            </w:tcBorders>
          </w:tcPr>
          <w:p w:rsidR="00DA3FF4" w:rsidRPr="00CD3BDA" w:rsidRDefault="00DA3FF4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Транспортные средства</w:t>
            </w:r>
          </w:p>
          <w:p w:rsidR="00DA3FF4" w:rsidRPr="00CD3BDA" w:rsidRDefault="00DA3FF4" w:rsidP="00224E5F">
            <w:pPr>
              <w:rPr>
                <w:b/>
                <w:sz w:val="28"/>
                <w:szCs w:val="28"/>
              </w:rPr>
            </w:pPr>
            <w:r w:rsidRPr="00CD3BDA">
              <w:rPr>
                <w:b/>
                <w:sz w:val="28"/>
                <w:szCs w:val="28"/>
              </w:rPr>
              <w:t>(вид, марка)</w:t>
            </w:r>
          </w:p>
        </w:tc>
      </w:tr>
      <w:tr w:rsidR="00DA3FF4" w:rsidTr="00224E5F">
        <w:tc>
          <w:tcPr>
            <w:tcW w:w="2268" w:type="dxa"/>
            <w:tcBorders>
              <w:top w:val="nil"/>
            </w:tcBorders>
          </w:tcPr>
          <w:p w:rsidR="00DA3FF4" w:rsidRDefault="00DA3FF4" w:rsidP="00224E5F"/>
        </w:tc>
        <w:tc>
          <w:tcPr>
            <w:tcW w:w="1440" w:type="dxa"/>
            <w:tcBorders>
              <w:top w:val="nil"/>
            </w:tcBorders>
          </w:tcPr>
          <w:p w:rsidR="00DA3FF4" w:rsidRDefault="00DA3FF4" w:rsidP="00224E5F"/>
        </w:tc>
        <w:tc>
          <w:tcPr>
            <w:tcW w:w="2212" w:type="dxa"/>
          </w:tcPr>
          <w:p w:rsidR="00DA3FF4" w:rsidRDefault="00DA3FF4" w:rsidP="00224E5F">
            <w:r>
              <w:t>В собственности</w:t>
            </w:r>
          </w:p>
        </w:tc>
        <w:tc>
          <w:tcPr>
            <w:tcW w:w="1559" w:type="dxa"/>
          </w:tcPr>
          <w:p w:rsidR="00DA3FF4" w:rsidRDefault="00DA3FF4" w:rsidP="00224E5F">
            <w:r>
              <w:t xml:space="preserve"> В пользовании </w:t>
            </w:r>
          </w:p>
        </w:tc>
        <w:tc>
          <w:tcPr>
            <w:tcW w:w="1959" w:type="dxa"/>
            <w:tcBorders>
              <w:top w:val="nil"/>
            </w:tcBorders>
          </w:tcPr>
          <w:p w:rsidR="00DA3FF4" w:rsidRDefault="00DA3FF4" w:rsidP="00224E5F"/>
        </w:tc>
      </w:tr>
      <w:tr w:rsidR="00DA3FF4" w:rsidRPr="006915F4" w:rsidTr="00224E5F">
        <w:tc>
          <w:tcPr>
            <w:tcW w:w="2268" w:type="dxa"/>
          </w:tcPr>
          <w:p w:rsidR="00DA3FF4" w:rsidRPr="00CD3BDA" w:rsidRDefault="00B0578B" w:rsidP="00224E5F">
            <w:pPr>
              <w:jc w:val="both"/>
              <w:rPr>
                <w:b/>
              </w:rPr>
            </w:pPr>
            <w:r>
              <w:rPr>
                <w:b/>
              </w:rPr>
              <w:t xml:space="preserve">Лозовская Ольга Александровна </w:t>
            </w:r>
          </w:p>
          <w:p w:rsidR="00DA3FF4" w:rsidRPr="00CD3BDA" w:rsidRDefault="00DA3FF4" w:rsidP="00224E5F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A3FF4" w:rsidRPr="006915F4" w:rsidRDefault="00B0578B" w:rsidP="00224E5F">
            <w:pPr>
              <w:jc w:val="both"/>
            </w:pPr>
            <w:r>
              <w:t>876084</w:t>
            </w:r>
          </w:p>
        </w:tc>
        <w:tc>
          <w:tcPr>
            <w:tcW w:w="2212" w:type="dxa"/>
          </w:tcPr>
          <w:p w:rsidR="00B0578B" w:rsidRDefault="00B0578B" w:rsidP="00B0578B">
            <w:r>
              <w:t>Приусадебный земельный участок</w:t>
            </w:r>
          </w:p>
          <w:p w:rsidR="00B0578B" w:rsidRDefault="00B0578B" w:rsidP="00B0578B">
            <w:r>
              <w:t>666,7 кв. м, Россия</w:t>
            </w:r>
          </w:p>
          <w:p w:rsidR="00B0578B" w:rsidRDefault="00B0578B" w:rsidP="00B0578B"/>
          <w:p w:rsidR="00B0578B" w:rsidRDefault="00B0578B" w:rsidP="00B0578B">
            <w:r>
              <w:t>Дачный земельный участок 551 кв. м, Россия</w:t>
            </w:r>
          </w:p>
          <w:p w:rsidR="00B0578B" w:rsidRDefault="00B0578B" w:rsidP="00B0578B"/>
          <w:p w:rsidR="00B0578B" w:rsidRDefault="00B0578B" w:rsidP="00B0578B">
            <w:r>
              <w:t>Садовый земельный участок 550 кв. м, Россия</w:t>
            </w:r>
          </w:p>
          <w:p w:rsidR="00B0578B" w:rsidRDefault="00B0578B" w:rsidP="00B0578B"/>
          <w:p w:rsidR="00B0578B" w:rsidRDefault="00B0578B" w:rsidP="00B0578B">
            <w:r>
              <w:t>Земельный участок для строительства нежилого здания 300 кв. м, Россия</w:t>
            </w:r>
          </w:p>
          <w:p w:rsidR="00B0578B" w:rsidRDefault="00B0578B" w:rsidP="00B0578B"/>
          <w:p w:rsidR="00DA3FF4" w:rsidRDefault="00B0578B" w:rsidP="00B0578B">
            <w:r>
              <w:t>Жилой дом</w:t>
            </w:r>
            <w:r w:rsidR="00DA3FF4">
              <w:t xml:space="preserve"> </w:t>
            </w:r>
            <w:r>
              <w:t>317</w:t>
            </w:r>
            <w:r w:rsidR="00DA3FF4">
              <w:t>,</w:t>
            </w:r>
            <w:r>
              <w:t>1</w:t>
            </w:r>
            <w:r w:rsidR="00DA3FF4">
              <w:t xml:space="preserve"> кв.м., Россия</w:t>
            </w:r>
          </w:p>
          <w:p w:rsidR="00B0578B" w:rsidRDefault="00B0578B" w:rsidP="00B0578B"/>
          <w:p w:rsidR="00B0578B" w:rsidRDefault="00B0578B" w:rsidP="00B0578B">
            <w:r>
              <w:t>Нежилое помещение</w:t>
            </w:r>
          </w:p>
          <w:p w:rsidR="00B0578B" w:rsidRDefault="00B0578B" w:rsidP="00B0578B">
            <w:r>
              <w:t>(Кафе) 240,4 кв</w:t>
            </w:r>
            <w:proofErr w:type="gramStart"/>
            <w:r>
              <w:t>.м</w:t>
            </w:r>
            <w:proofErr w:type="gramEnd"/>
            <w:r>
              <w:t>, Россия</w:t>
            </w:r>
          </w:p>
          <w:p w:rsidR="00B0578B" w:rsidRDefault="00B0578B" w:rsidP="00B0578B"/>
          <w:p w:rsidR="00B0578B" w:rsidRDefault="00B0578B" w:rsidP="00B0578B">
            <w:r>
              <w:t>Нежилое помещение (магазин) 663,2 (189/662 – 189,34) кв. м, Россия</w:t>
            </w:r>
          </w:p>
          <w:p w:rsidR="00DA3FF4" w:rsidRPr="006915F4" w:rsidRDefault="00DA3FF4" w:rsidP="00B0578B"/>
        </w:tc>
        <w:tc>
          <w:tcPr>
            <w:tcW w:w="1559" w:type="dxa"/>
          </w:tcPr>
          <w:p w:rsidR="00DA3FF4" w:rsidRPr="006915F4" w:rsidRDefault="00DA3FF4" w:rsidP="00B0578B"/>
        </w:tc>
        <w:tc>
          <w:tcPr>
            <w:tcW w:w="1959" w:type="dxa"/>
          </w:tcPr>
          <w:p w:rsidR="00DA3FF4" w:rsidRDefault="00B0578B" w:rsidP="00224E5F">
            <w:pPr>
              <w:jc w:val="both"/>
            </w:pPr>
            <w:r>
              <w:t xml:space="preserve">Грузовой </w:t>
            </w:r>
            <w:r w:rsidR="00DA3FF4">
              <w:t>автомобиль</w:t>
            </w:r>
          </w:p>
          <w:p w:rsidR="00DA3FF4" w:rsidRDefault="00B0578B" w:rsidP="00224E5F">
            <w:pPr>
              <w:jc w:val="both"/>
            </w:pPr>
            <w:r>
              <w:t>ГАЗ</w:t>
            </w:r>
          </w:p>
          <w:p w:rsidR="00B0578B" w:rsidRDefault="00B0578B" w:rsidP="00224E5F">
            <w:pPr>
              <w:jc w:val="both"/>
            </w:pPr>
          </w:p>
          <w:p w:rsidR="00B0578B" w:rsidRPr="00B0578B" w:rsidRDefault="00B0578B" w:rsidP="00224E5F">
            <w:pPr>
              <w:jc w:val="both"/>
            </w:pPr>
            <w:r>
              <w:t>Прицеп бортовой</w:t>
            </w:r>
          </w:p>
          <w:p w:rsidR="00DA3FF4" w:rsidRDefault="00DA3FF4" w:rsidP="00224E5F">
            <w:pPr>
              <w:jc w:val="both"/>
            </w:pPr>
          </w:p>
          <w:p w:rsidR="00DA3FF4" w:rsidRPr="006C4CCA" w:rsidRDefault="00DA3FF4" w:rsidP="00224E5F">
            <w:pPr>
              <w:jc w:val="both"/>
            </w:pPr>
          </w:p>
        </w:tc>
      </w:tr>
      <w:tr w:rsidR="00DA3FF4" w:rsidRPr="006915F4" w:rsidTr="00224E5F">
        <w:tc>
          <w:tcPr>
            <w:tcW w:w="2268" w:type="dxa"/>
          </w:tcPr>
          <w:p w:rsidR="00DA3FF4" w:rsidRDefault="00DA3FF4" w:rsidP="00224E5F">
            <w:pPr>
              <w:jc w:val="both"/>
            </w:pPr>
            <w:r>
              <w:t xml:space="preserve">Несовершеннолетняя дочь </w:t>
            </w:r>
          </w:p>
        </w:tc>
        <w:tc>
          <w:tcPr>
            <w:tcW w:w="1440" w:type="dxa"/>
          </w:tcPr>
          <w:p w:rsidR="00DA3FF4" w:rsidRDefault="001C00A9" w:rsidP="00224E5F">
            <w:pPr>
              <w:jc w:val="both"/>
            </w:pPr>
            <w:r>
              <w:t>6678</w:t>
            </w:r>
          </w:p>
        </w:tc>
        <w:tc>
          <w:tcPr>
            <w:tcW w:w="2212" w:type="dxa"/>
          </w:tcPr>
          <w:p w:rsidR="00DA3FF4" w:rsidRDefault="00DA3FF4" w:rsidP="00224E5F">
            <w:pPr>
              <w:jc w:val="both"/>
            </w:pPr>
          </w:p>
        </w:tc>
        <w:tc>
          <w:tcPr>
            <w:tcW w:w="1559" w:type="dxa"/>
          </w:tcPr>
          <w:p w:rsidR="00B0578B" w:rsidRDefault="00B0578B" w:rsidP="00B0578B">
            <w:r>
              <w:t>Жилой дом 317,1 кв.м., Россия</w:t>
            </w:r>
          </w:p>
          <w:p w:rsidR="00DA3FF4" w:rsidRPr="006915F4" w:rsidRDefault="00DA3FF4" w:rsidP="00224E5F">
            <w:pPr>
              <w:jc w:val="both"/>
            </w:pPr>
          </w:p>
        </w:tc>
        <w:tc>
          <w:tcPr>
            <w:tcW w:w="1959" w:type="dxa"/>
          </w:tcPr>
          <w:p w:rsidR="00DA3FF4" w:rsidRPr="006915F4" w:rsidRDefault="00DA3FF4" w:rsidP="00224E5F">
            <w:pPr>
              <w:jc w:val="both"/>
            </w:pPr>
          </w:p>
        </w:tc>
      </w:tr>
    </w:tbl>
    <w:p w:rsidR="00DA3FF4" w:rsidRDefault="00DA3FF4" w:rsidP="00DA3FF4"/>
    <w:p w:rsidR="00DA3FF4" w:rsidRDefault="00DA3FF4" w:rsidP="00DA3FF4"/>
    <w:p w:rsidR="00DA3FF4" w:rsidRDefault="00DA3FF4" w:rsidP="00DA3FF4"/>
    <w:p w:rsidR="0036496A" w:rsidRDefault="0036496A"/>
    <w:sectPr w:rsidR="0036496A" w:rsidSect="00760C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FF4"/>
    <w:rsid w:val="001C00A9"/>
    <w:rsid w:val="00237EC3"/>
    <w:rsid w:val="0036496A"/>
    <w:rsid w:val="00B0578B"/>
    <w:rsid w:val="00D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FF4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3</cp:revision>
  <dcterms:created xsi:type="dcterms:W3CDTF">2013-05-23T08:56:00Z</dcterms:created>
  <dcterms:modified xsi:type="dcterms:W3CDTF">2013-05-27T04:38:00Z</dcterms:modified>
</cp:coreProperties>
</file>